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7" w:rsidRPr="001932E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32E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43CD7" w:rsidRPr="001932E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32EB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343CD7" w:rsidRPr="001932E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1932E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1932E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32E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43CD7" w:rsidRPr="001932EB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1932E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1932E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1932E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343CD7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30 января 2020 года            31/</w:t>
      </w:r>
      <w:r w:rsidR="008E0F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tbl>
      <w:tblPr>
        <w:tblpPr w:leftFromText="180" w:rightFromText="180" w:vertAnchor="text" w:horzAnchor="margin" w:tblpX="-567" w:tblpY="182"/>
        <w:tblW w:w="9748" w:type="dxa"/>
        <w:tblLook w:val="04A0" w:firstRow="1" w:lastRow="0" w:firstColumn="1" w:lastColumn="0" w:noHBand="0" w:noVBand="1"/>
      </w:tblPr>
      <w:tblGrid>
        <w:gridCol w:w="5500"/>
        <w:gridCol w:w="4248"/>
      </w:tblGrid>
      <w:tr w:rsidR="008E0FBC" w:rsidTr="008E0FBC">
        <w:tc>
          <w:tcPr>
            <w:tcW w:w="5500" w:type="dxa"/>
          </w:tcPr>
          <w:p w:rsidR="008E0FBC" w:rsidRDefault="008E0FBC" w:rsidP="008E0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FBC" w:rsidRDefault="008E0FBC" w:rsidP="008E0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Плана местных праздничных, военно-патриотических и иных зрелищных мероприятий муниципального округа Черемушки в 2020 году </w:t>
            </w:r>
          </w:p>
          <w:p w:rsidR="008E0FBC" w:rsidRDefault="008E0FBC" w:rsidP="008E0FBC">
            <w:pPr>
              <w:spacing w:after="0" w:line="240" w:lineRule="auto"/>
              <w:jc w:val="both"/>
            </w:pPr>
          </w:p>
        </w:tc>
        <w:tc>
          <w:tcPr>
            <w:tcW w:w="4248" w:type="dxa"/>
          </w:tcPr>
          <w:p w:rsidR="008E0FBC" w:rsidRDefault="008E0FBC" w:rsidP="008E0FB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8E0FBC" w:rsidRDefault="008E0FBC" w:rsidP="008E0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Закона города Москвы от 6 ноября 2002 года № 56 «Об организации местного самоуправления в городе, в соответствии с Уставом муниципального округа Черемушки,</w:t>
      </w:r>
    </w:p>
    <w:p w:rsidR="008E0FBC" w:rsidRDefault="008E0FBC" w:rsidP="008E0FB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8E0FBC" w:rsidRDefault="008E0FBC" w:rsidP="008E0FBC">
      <w:pPr>
        <w:spacing w:after="0" w:line="228" w:lineRule="auto"/>
        <w:ind w:left="-426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Согласовать План местных праздничных, военно-патриотических и иных зрелищных мероприятий муниципального округа Черемушки в 2020 году (приложение).</w:t>
      </w:r>
    </w:p>
    <w:p w:rsidR="008E0FBC" w:rsidRDefault="008E0FBC" w:rsidP="008E0FBC">
      <w:pPr>
        <w:spacing w:after="0" w:line="228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и Черемушкинскую межрайонную прокуратуру. </w:t>
      </w:r>
    </w:p>
    <w:p w:rsidR="008E0FBC" w:rsidRDefault="008E0FBC" w:rsidP="008E0FBC">
      <w:pPr>
        <w:spacing w:after="0" w:line="240" w:lineRule="auto"/>
        <w:ind w:left="-426"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E0F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и бюллетене «Муниципальный вестник района Черемушки».</w:t>
      </w:r>
    </w:p>
    <w:p w:rsidR="008E0FBC" w:rsidRDefault="008E0FBC" w:rsidP="008E0FBC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8E0FBC" w:rsidRDefault="008E0FBC" w:rsidP="008E0FBC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8E0FBC" w:rsidRDefault="008E0FBC" w:rsidP="008E0FB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:rsidR="008E0FBC" w:rsidRDefault="008E0FBC" w:rsidP="008E0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8E0FBC">
          <w:pgSz w:w="11906" w:h="16838"/>
          <w:pgMar w:top="1134" w:right="707" w:bottom="1134" w:left="1701" w:header="0" w:footer="0" w:gutter="0"/>
          <w:cols w:space="720"/>
          <w:formProt w:val="0"/>
        </w:sectPr>
      </w:pPr>
    </w:p>
    <w:p w:rsidR="008E0FBC" w:rsidRDefault="008E0FBC" w:rsidP="008E0FBC">
      <w:pPr>
        <w:spacing w:after="0" w:line="240" w:lineRule="auto"/>
        <w:ind w:left="10206"/>
        <w:jc w:val="both"/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 к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решению Совета депутатов муниципального округа Черемушки от 30.01.2020 № 31/4</w:t>
      </w:r>
    </w:p>
    <w:p w:rsidR="008E0FBC" w:rsidRDefault="008E0FBC" w:rsidP="008E0F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0FBC" w:rsidRDefault="008E0FBC" w:rsidP="008E0F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местных праздничных, военно-патриотических и иных зрелищных</w:t>
      </w:r>
    </w:p>
    <w:p w:rsidR="008E0FBC" w:rsidRDefault="008E0FBC" w:rsidP="008E0F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муниципального округа Черемушки в 2020 году </w:t>
      </w:r>
    </w:p>
    <w:p w:rsidR="008E0FBC" w:rsidRDefault="008E0FBC" w:rsidP="008E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846"/>
        <w:gridCol w:w="7229"/>
        <w:gridCol w:w="7088"/>
      </w:tblGrid>
      <w:tr w:rsidR="008E0FBC" w:rsidTr="008E0FBC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Default="008E0FBC" w:rsidP="008E0FB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Default="008E0FBC" w:rsidP="008E0FB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  <w:p w:rsidR="008E0FBC" w:rsidRDefault="008E0FBC" w:rsidP="008E0FB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Чему посвящено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Default="008E0FBC" w:rsidP="008E0FB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дата проведения</w:t>
            </w:r>
          </w:p>
        </w:tc>
      </w:tr>
      <w:tr w:rsidR="008E0FBC" w:rsidTr="008E0FB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призывника (Мероприятия по военно-патриотическому воспитанию граждан Российской Федерации, проживающих на территории муниципального округа Черемушки)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Весенний призыв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E0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сенний призыв</w:t>
            </w:r>
          </w:p>
        </w:tc>
      </w:tr>
      <w:tr w:rsidR="008E0FBC" w:rsidTr="008E0FB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героя (</w:t>
            </w:r>
            <w:r w:rsidRPr="008E0FBC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</w:t>
            </w: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Дню памяти трагедии жертв Чернобыльской аварии)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</w:tr>
      <w:tr w:rsidR="008E0FBC" w:rsidTr="008E0FBC">
        <w:trPr>
          <w:cantSplit/>
          <w:trHeight w:val="2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детства (Мероприятие, посвященное Дню защиты детей)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25.05.2020 по 05.06.2020</w:t>
            </w:r>
          </w:p>
        </w:tc>
      </w:tr>
      <w:tr w:rsidR="008E0FBC" w:rsidTr="008E0FBC">
        <w:trPr>
          <w:cantSplit/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sz w:val="28"/>
                <w:szCs w:val="28"/>
              </w:rPr>
            </w:pPr>
            <w:proofErr w:type="spellStart"/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Экопросветительское</w:t>
            </w:r>
            <w:proofErr w:type="spellEnd"/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мероприятие «По раздельному сбору отходов»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27.09.2020</w:t>
            </w:r>
          </w:p>
        </w:tc>
      </w:tr>
      <w:tr w:rsidR="008E0FBC" w:rsidTr="008E0FB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района (Местное праздничное, зрелищное мероприятие, в целях развития местных традиций и обрядов)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27.09.2020</w:t>
            </w:r>
          </w:p>
        </w:tc>
      </w:tr>
      <w:tr w:rsidR="008E0FBC" w:rsidTr="008E0FB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Олимпионик (Спортивно-развлекательное мероприятие для детей с ограниченными возможностями здоровья)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8E0FBC" w:rsidTr="008E0FB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национальных искусств</w:t>
            </w:r>
          </w:p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«Хоровод дружбы»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8E0FBC" w:rsidTr="008E0FBC">
        <w:trPr>
          <w:cantSplit/>
          <w:trHeight w:val="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ind w:left="313" w:hanging="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sz w:val="28"/>
                <w:szCs w:val="28"/>
              </w:rPr>
            </w:pPr>
            <w:r w:rsidRPr="008E0FBC">
              <w:rPr>
                <w:rFonts w:ascii="Times New Roman" w:hAnsi="Times New Roman"/>
                <w:sz w:val="28"/>
                <w:szCs w:val="28"/>
              </w:rPr>
              <w:t>День Героя (Мероприятие, посвященное Дню памяти погибших воинов в горячих точках)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BC" w:rsidRPr="008E0FBC" w:rsidRDefault="008E0FBC" w:rsidP="008E0FBC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</w:tr>
    </w:tbl>
    <w:p w:rsidR="0091169C" w:rsidRDefault="0091169C" w:rsidP="0091169C">
      <w:pPr>
        <w:jc w:val="center"/>
        <w:rPr>
          <w:rFonts w:ascii="Calibri" w:eastAsiaTheme="minorEastAsia" w:hAnsi="Calibri" w:cstheme="minorBidi"/>
          <w:sz w:val="20"/>
          <w:szCs w:val="20"/>
          <w:lang w:val="en-US" w:eastAsia="zh-CN"/>
        </w:rPr>
      </w:pPr>
    </w:p>
    <w:sectPr w:rsidR="0091169C" w:rsidSect="008E0FBC">
      <w:pgSz w:w="16838" w:h="11906" w:orient="landscape"/>
      <w:pgMar w:top="1701" w:right="1134" w:bottom="707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1932EB"/>
    <w:rsid w:val="001B3789"/>
    <w:rsid w:val="00343CD7"/>
    <w:rsid w:val="00384463"/>
    <w:rsid w:val="006B0303"/>
    <w:rsid w:val="008456C7"/>
    <w:rsid w:val="008E0FBC"/>
    <w:rsid w:val="0091169C"/>
    <w:rsid w:val="00915C25"/>
    <w:rsid w:val="00B149D7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rsid w:val="009116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E0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3</cp:revision>
  <cp:lastPrinted>2020-01-31T07:39:00Z</cp:lastPrinted>
  <dcterms:created xsi:type="dcterms:W3CDTF">2020-01-31T07:41:00Z</dcterms:created>
  <dcterms:modified xsi:type="dcterms:W3CDTF">2020-02-03T10:27:00Z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